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186B1C">
        <w:rPr>
          <w:b/>
          <w:bCs/>
          <w:color w:val="000000"/>
        </w:rPr>
        <w:t xml:space="preserve"> С </w:t>
      </w:r>
      <w:proofErr w:type="gramStart"/>
      <w:r w:rsidR="00186B1C">
        <w:rPr>
          <w:b/>
          <w:bCs/>
          <w:color w:val="000000"/>
        </w:rPr>
        <w:t>« СУХИМ</w:t>
      </w:r>
      <w:proofErr w:type="gramEnd"/>
      <w:r w:rsidR="00186B1C">
        <w:rPr>
          <w:b/>
          <w:bCs/>
          <w:color w:val="000000"/>
        </w:rPr>
        <w:t xml:space="preserve">» </w:t>
      </w:r>
      <w:r w:rsidR="006740C0">
        <w:rPr>
          <w:b/>
          <w:bCs/>
          <w:color w:val="000000"/>
        </w:rPr>
        <w:t>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5A44D5">
        <w:rPr>
          <w:b/>
          <w:bCs/>
          <w:color w:val="000000"/>
        </w:rPr>
        <w:t>ИЗОНТАЛЬНЫМ ВЫПУСКОМ 40/50 ММ</w:t>
      </w:r>
    </w:p>
    <w:p w:rsidR="00E46EA2" w:rsidRPr="00D0614A" w:rsidRDefault="00DA60B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ТП-5612</w:t>
      </w:r>
      <w:r w:rsidR="00B67EDF">
        <w:rPr>
          <w:b/>
          <w:bCs/>
          <w:color w:val="000000"/>
        </w:rPr>
        <w:t>Р</w:t>
      </w:r>
      <w:r w:rsidR="00186B1C">
        <w:rPr>
          <w:b/>
          <w:bCs/>
          <w:color w:val="000000"/>
          <w:lang w:val="en-US"/>
        </w:rPr>
        <w:t>D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280710" cy="2675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10" cy="26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DA60B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A7965" w:rsidRDefault="00186B1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186B1C" w:rsidRPr="00380781" w:rsidRDefault="00186B1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="00B67EDF">
        <w:rPr>
          <w:sz w:val="20"/>
          <w:szCs w:val="20"/>
        </w:rPr>
        <w:t xml:space="preserve"> чугун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186B1C">
        <w:rPr>
          <w:sz w:val="20"/>
          <w:szCs w:val="20"/>
        </w:rPr>
        <w:t xml:space="preserve"> и колпачка-поплавка «сухого» </w:t>
      </w:r>
      <w:r w:rsidR="00F135FC" w:rsidRPr="00380781">
        <w:rPr>
          <w:sz w:val="20"/>
          <w:szCs w:val="20"/>
        </w:rPr>
        <w:t>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02780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</w:t>
      </w:r>
      <w:r w:rsidR="0002780A" w:rsidRPr="0002780A">
        <w:rPr>
          <w:sz w:val="20"/>
          <w:szCs w:val="20"/>
        </w:rPr>
        <w:t>40/</w:t>
      </w:r>
      <w:r w:rsidR="008150AA" w:rsidRPr="00380781">
        <w:rPr>
          <w:sz w:val="20"/>
          <w:szCs w:val="20"/>
        </w:rPr>
        <w:t>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273540">
        <w:rPr>
          <w:sz w:val="20"/>
          <w:szCs w:val="20"/>
        </w:rPr>
        <w:t xml:space="preserve"> – 0,6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,</w:t>
      </w:r>
      <w:r w:rsidR="00B67EDF">
        <w:rPr>
          <w:sz w:val="20"/>
          <w:szCs w:val="20"/>
        </w:rPr>
        <w:t>2</w:t>
      </w:r>
      <w:r w:rsidR="00DA60B9">
        <w:rPr>
          <w:sz w:val="20"/>
          <w:szCs w:val="20"/>
        </w:rPr>
        <w:t>7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B67EDF">
        <w:rPr>
          <w:sz w:val="20"/>
          <w:szCs w:val="20"/>
        </w:rPr>
        <w:t>15</w:t>
      </w:r>
      <w:r w:rsidR="00F043D7" w:rsidRPr="00380781">
        <w:rPr>
          <w:sz w:val="20"/>
          <w:szCs w:val="20"/>
        </w:rPr>
        <w:t>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D65742" w:rsidRDefault="00D6574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B67EDF">
        <w:rPr>
          <w:sz w:val="20"/>
          <w:szCs w:val="20"/>
        </w:rPr>
        <w:t>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2C399B" w:rsidRDefault="00B67EDF" w:rsidP="002C399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380781">
        <w:rPr>
          <w:sz w:val="20"/>
          <w:szCs w:val="20"/>
        </w:rPr>
        <w:t>;</w:t>
      </w:r>
    </w:p>
    <w:p w:rsidR="002C399B" w:rsidRPr="002C399B" w:rsidRDefault="002C399B" w:rsidP="002C399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186B1C">
        <w:rPr>
          <w:sz w:val="20"/>
          <w:szCs w:val="20"/>
        </w:rPr>
        <w:t xml:space="preserve">к-поплавок «сухого» </w:t>
      </w:r>
      <w:r w:rsidR="00273540">
        <w:rPr>
          <w:sz w:val="20"/>
          <w:szCs w:val="20"/>
        </w:rPr>
        <w:t>затвора из полипропилена;</w:t>
      </w:r>
    </w:p>
    <w:p w:rsidR="00273540" w:rsidRPr="00186B1C" w:rsidRDefault="00273540" w:rsidP="00186B1C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186B1C">
        <w:rPr>
          <w:sz w:val="20"/>
          <w:szCs w:val="20"/>
        </w:rPr>
        <w:t>.</w:t>
      </w:r>
    </w:p>
    <w:p w:rsidR="00D65742" w:rsidRDefault="00D65742" w:rsidP="00CF0962">
      <w:pPr>
        <w:ind w:firstLine="357"/>
        <w:jc w:val="both"/>
        <w:rPr>
          <w:sz w:val="20"/>
          <w:szCs w:val="20"/>
        </w:rPr>
      </w:pP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D65742" w:rsidRDefault="00D65742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:rsidR="002A3350" w:rsidRDefault="0084543F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="00D65742" w:rsidRPr="00D65742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3924845" cy="3145809"/>
            <wp:effectExtent l="19050" t="19050" r="19050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1" b="7565"/>
                    <a:stretch/>
                  </pic:blipFill>
                  <pic:spPr bwMode="auto">
                    <a:xfrm>
                      <a:off x="0" y="0"/>
                      <a:ext cx="3934781" cy="31537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54E07">
        <w:rPr>
          <w:sz w:val="20"/>
          <w:szCs w:val="20"/>
        </w:rPr>
        <w:t>горизонтальные ТП-5612</w:t>
      </w:r>
      <w:r w:rsidR="00B67EDF">
        <w:rPr>
          <w:sz w:val="20"/>
          <w:szCs w:val="20"/>
        </w:rPr>
        <w:t>Р</w:t>
      </w:r>
      <w:bookmarkStart w:id="0" w:name="_GoBack"/>
      <w:bookmarkEnd w:id="0"/>
      <w:r w:rsidR="00186B1C">
        <w:rPr>
          <w:sz w:val="20"/>
          <w:szCs w:val="20"/>
          <w:lang w:val="en-US"/>
        </w:rPr>
        <w:t>D</w:t>
      </w:r>
      <w:r w:rsidR="00B17650"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2780A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4E07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67EDF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A60B9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F4C"/>
  <w15:docId w15:val="{A5CB89F9-3BA5-4627-8AB2-403D2B7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8AFA-8F2E-4439-A64F-189B3D8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127</cp:revision>
  <cp:lastPrinted>2016-08-25T10:45:00Z</cp:lastPrinted>
  <dcterms:created xsi:type="dcterms:W3CDTF">2016-07-26T14:25:00Z</dcterms:created>
  <dcterms:modified xsi:type="dcterms:W3CDTF">2020-02-28T11:12:00Z</dcterms:modified>
</cp:coreProperties>
</file>