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F4" w:rsidRDefault="00B65EC0">
      <w:pPr>
        <w:rPr>
          <w:b/>
        </w:rPr>
      </w:pPr>
      <w:r>
        <w:rPr>
          <w:b/>
        </w:rPr>
        <w:t>LPS-027 Держатель стержня фасадный (1</w:t>
      </w:r>
      <w:r w:rsidR="001D23CE">
        <w:rPr>
          <w:b/>
        </w:rPr>
        <w:t>2</w:t>
      </w:r>
      <w:r>
        <w:rPr>
          <w:b/>
        </w:rPr>
        <w:t>0мм)</w:t>
      </w:r>
    </w:p>
    <w:p w:rsidR="00B65EC0" w:rsidRDefault="00B65EC0" w:rsidP="00B65EC0">
      <w:pPr>
        <w:spacing w:before="280" w:after="28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4BE9847" wp14:editId="1EE49E8E">
            <wp:extent cx="2773680" cy="4160520"/>
            <wp:effectExtent l="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959" t="6699" r="43521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43A3815B" wp14:editId="72A65CBE">
            <wp:extent cx="2743200" cy="4404360"/>
            <wp:effectExtent l="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36" t="-520" r="5716" b="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EC0" w:rsidRDefault="00B65EC0" w:rsidP="00B65EC0">
      <w:pPr>
        <w:spacing w:before="280" w:after="280"/>
        <w:rPr>
          <w:b/>
        </w:rPr>
      </w:pPr>
      <w:r w:rsidRPr="00B65EC0">
        <w:rPr>
          <w:b/>
        </w:rPr>
        <w:t>Технические характеристики</w:t>
      </w:r>
    </w:p>
    <w:tbl>
      <w:tblPr>
        <w:tblW w:w="8232" w:type="dxa"/>
        <w:tblInd w:w="-2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72"/>
        <w:gridCol w:w="3260"/>
      </w:tblGrid>
      <w:tr w:rsidR="00B65EC0" w:rsidTr="00B65EC0">
        <w:trPr>
          <w:trHeight w:val="288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Материал держателя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jc w:val="center"/>
              <w:rPr>
                <w:color w:val="000000"/>
                <w:sz w:val="24"/>
              </w:rPr>
            </w:pPr>
            <w:proofErr w:type="spellStart"/>
            <w:r w:rsidRPr="00B65EC0">
              <w:rPr>
                <w:color w:val="000000"/>
                <w:sz w:val="24"/>
              </w:rPr>
              <w:t>Оцинк</w:t>
            </w:r>
            <w:proofErr w:type="spellEnd"/>
            <w:r w:rsidRPr="00B65EC0">
              <w:rPr>
                <w:color w:val="000000"/>
                <w:sz w:val="24"/>
              </w:rPr>
              <w:t>. сталь</w:t>
            </w:r>
          </w:p>
        </w:tc>
      </w:tr>
      <w:tr w:rsidR="00B65EC0" w:rsidTr="00B65EC0">
        <w:trPr>
          <w:trHeight w:val="219"/>
        </w:trPr>
        <w:tc>
          <w:tcPr>
            <w:tcW w:w="49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Диапазон зажима круглого проводника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jc w:val="center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6-10 мм</w:t>
            </w:r>
          </w:p>
        </w:tc>
      </w:tr>
      <w:tr w:rsidR="00B65EC0" w:rsidTr="00B65EC0">
        <w:trPr>
          <w:trHeight w:val="288"/>
        </w:trPr>
        <w:tc>
          <w:tcPr>
            <w:tcW w:w="49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Высота держателя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3E4616" w:rsidP="003E4616">
            <w:pPr>
              <w:spacing w:after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B65EC0" w:rsidRPr="00B65EC0">
              <w:rPr>
                <w:color w:val="000000"/>
                <w:sz w:val="24"/>
              </w:rPr>
              <w:t>2</w:t>
            </w:r>
            <w:bookmarkStart w:id="0" w:name="_GoBack"/>
            <w:bookmarkEnd w:id="0"/>
            <w:r w:rsidR="00B65EC0" w:rsidRPr="00B65EC0">
              <w:rPr>
                <w:color w:val="000000"/>
                <w:sz w:val="24"/>
              </w:rPr>
              <w:t>0 мм</w:t>
            </w:r>
          </w:p>
        </w:tc>
      </w:tr>
      <w:tr w:rsidR="00B65EC0" w:rsidTr="00B65EC0">
        <w:trPr>
          <w:trHeight w:val="288"/>
        </w:trPr>
        <w:tc>
          <w:tcPr>
            <w:tcW w:w="49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Толщина материала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jc w:val="center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2 мм</w:t>
            </w:r>
          </w:p>
        </w:tc>
      </w:tr>
      <w:tr w:rsidR="00B65EC0" w:rsidTr="00B65EC0">
        <w:trPr>
          <w:trHeight w:val="288"/>
        </w:trPr>
        <w:tc>
          <w:tcPr>
            <w:tcW w:w="49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Диаметр шпильки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jc w:val="center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8 мм</w:t>
            </w:r>
          </w:p>
        </w:tc>
      </w:tr>
      <w:tr w:rsidR="00B65EC0" w:rsidTr="00B65EC0">
        <w:trPr>
          <w:trHeight w:val="300"/>
        </w:trPr>
        <w:tc>
          <w:tcPr>
            <w:tcW w:w="497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rPr>
                <w:color w:val="000000"/>
                <w:sz w:val="24"/>
              </w:rPr>
            </w:pPr>
            <w:r w:rsidRPr="00B65EC0">
              <w:rPr>
                <w:color w:val="000000"/>
                <w:sz w:val="24"/>
              </w:rPr>
              <w:t>Материал крепежа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5EC0" w:rsidRPr="00B65EC0" w:rsidRDefault="00B65EC0" w:rsidP="00B65EC0">
            <w:pPr>
              <w:spacing w:after="0"/>
              <w:jc w:val="center"/>
              <w:rPr>
                <w:color w:val="000000"/>
                <w:sz w:val="24"/>
              </w:rPr>
            </w:pPr>
            <w:proofErr w:type="spellStart"/>
            <w:r w:rsidRPr="00B65EC0">
              <w:rPr>
                <w:color w:val="000000"/>
                <w:sz w:val="24"/>
              </w:rPr>
              <w:t>Оцинк</w:t>
            </w:r>
            <w:proofErr w:type="spellEnd"/>
            <w:r w:rsidRPr="00B65EC0">
              <w:rPr>
                <w:color w:val="000000"/>
                <w:sz w:val="24"/>
              </w:rPr>
              <w:t>. сталь</w:t>
            </w:r>
          </w:p>
        </w:tc>
      </w:tr>
    </w:tbl>
    <w:p w:rsidR="00B65EC0" w:rsidRDefault="00B65EC0" w:rsidP="00B65EC0">
      <w:pPr>
        <w:spacing w:before="280" w:after="280"/>
      </w:pPr>
      <w:r>
        <w:t xml:space="preserve">Область применения: Для крепления круглого </w:t>
      </w:r>
      <w:proofErr w:type="spellStart"/>
      <w:r>
        <w:t>молниепроводника</w:t>
      </w:r>
      <w:proofErr w:type="spellEnd"/>
      <w:r>
        <w:t xml:space="preserve"> на фасаде здания.</w:t>
      </w:r>
    </w:p>
    <w:p w:rsidR="00B65EC0" w:rsidRDefault="00B65EC0"/>
    <w:sectPr w:rsidR="00B6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8"/>
    <w:rsid w:val="001D23CE"/>
    <w:rsid w:val="003E4616"/>
    <w:rsid w:val="00783CF4"/>
    <w:rsid w:val="00B65EC0"/>
    <w:rsid w:val="00B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50C6-9EC0-4D73-9DC3-B3022C5D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В. Манов</cp:lastModifiedBy>
  <cp:revision>4</cp:revision>
  <dcterms:created xsi:type="dcterms:W3CDTF">2020-08-27T11:46:00Z</dcterms:created>
  <dcterms:modified xsi:type="dcterms:W3CDTF">2020-09-01T07:02:00Z</dcterms:modified>
</cp:coreProperties>
</file>